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-304799</wp:posOffset>
                </wp:positionV>
                <wp:extent cx="3096895" cy="1193800"/>
                <wp:effectExtent b="0" l="0" r="0" t="0"/>
                <wp:wrapNone/>
                <wp:docPr id="14" name=""/>
                <a:graphic>
                  <a:graphicData uri="http://schemas.microsoft.com/office/word/2010/wordprocessingShape">
                    <wps:wsp>
                      <wps:cNvSpPr/>
                      <wps:cNvPr id="15" name="Shape 15"/>
                      <wps:spPr>
                        <a:xfrm>
                          <a:off x="3803903" y="3189450"/>
                          <a:ext cx="3084195" cy="1181100"/>
                        </a:xfrm>
                        <a:custGeom>
                          <a:rect b="b" l="l" r="r" t="t"/>
                          <a:pathLst>
                            <a:path extrusionOk="0" h="1181100" w="3084195">
                              <a:moveTo>
                                <a:pt x="0" y="0"/>
                              </a:moveTo>
                              <a:lnTo>
                                <a:pt x="0" y="1181100"/>
                              </a:lnTo>
                              <a:lnTo>
                                <a:pt x="3084195" y="1181100"/>
                              </a:lnTo>
                              <a:lnTo>
                                <a:pt x="308419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عناصر الإجابة الإمتحان المحلي  الموحد–الأسدس الأول –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السادس إبتدائي</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2022 دورة يناير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مادة التربية الإسلامية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-304799</wp:posOffset>
                </wp:positionV>
                <wp:extent cx="3096895" cy="1193800"/>
                <wp:effectExtent b="0" l="0" r="0" t="0"/>
                <wp:wrapNone/>
                <wp:docPr id="14"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3096895" cy="1193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-304799</wp:posOffset>
                </wp:positionV>
                <wp:extent cx="2162175" cy="1193800"/>
                <wp:effectExtent b="0" l="0" r="0" t="0"/>
                <wp:wrapNone/>
                <wp:docPr id="9" name=""/>
                <a:graphic>
                  <a:graphicData uri="http://schemas.microsoft.com/office/word/2010/wordprocessingShape">
                    <wps:wsp>
                      <wps:cNvSpPr/>
                      <wps:cNvPr id="10" name="Shape 10"/>
                      <wps:spPr>
                        <a:xfrm>
                          <a:off x="4271263" y="3189450"/>
                          <a:ext cx="2149475" cy="1181100"/>
                        </a:xfrm>
                        <a:custGeom>
                          <a:rect b="b" l="l" r="r" t="t"/>
                          <a:pathLst>
                            <a:path extrusionOk="0" h="1181100" w="2149475">
                              <a:moveTo>
                                <a:pt x="0" y="0"/>
                              </a:moveTo>
                              <a:lnTo>
                                <a:pt x="0" y="1181100"/>
                              </a:lnTo>
                              <a:lnTo>
                                <a:pt x="2149475" y="1181100"/>
                              </a:lnTo>
                              <a:lnTo>
                                <a:pt x="21494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الأكاديمية الجهوية للتربية والتكوين</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المديرية الإقليمية</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-304799</wp:posOffset>
                </wp:positionV>
                <wp:extent cx="2162175" cy="119380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162175" cy="11938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4538980</wp:posOffset>
            </wp:positionH>
            <wp:positionV relativeFrom="paragraph">
              <wp:posOffset>-389254</wp:posOffset>
            </wp:positionV>
            <wp:extent cx="1800225" cy="1247775"/>
            <wp:effectExtent b="0" l="0" r="0" t="0"/>
            <wp:wrapNone/>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0225" cy="12477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b w:val="1"/>
          <w:color w:val="000000"/>
          <w:sz w:val="32"/>
          <w:szCs w:val="32"/>
        </w:rPr>
      </w:pPr>
      <w:r w:rsidDel="00000000" w:rsidR="00000000" w:rsidRPr="00000000">
        <w:rPr>
          <w:b w:val="1"/>
          <w:color w:val="000000"/>
          <w:sz w:val="32"/>
          <w:szCs w:val="32"/>
          <w:rtl w:val="1"/>
        </w:rPr>
        <w:t xml:space="preserve">النقطة</w:t>
      </w:r>
      <w:r w:rsidDel="00000000" w:rsidR="00000000" w:rsidRPr="00000000">
        <w:rPr>
          <w:b w:val="1"/>
          <w:color w:val="000000"/>
          <w:sz w:val="32"/>
          <w:szCs w:val="32"/>
          <w:rtl w:val="0"/>
        </w:rPr>
        <w:t xml:space="preserve">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-12699</wp:posOffset>
                </wp:positionV>
                <wp:extent cx="1866900" cy="381000"/>
                <wp:effectExtent b="0" l="0" r="0" t="0"/>
                <wp:wrapNone/>
                <wp:docPr id="12" name=""/>
                <a:graphic>
                  <a:graphicData uri="http://schemas.microsoft.com/office/word/2010/wordprocessingShape">
                    <wps:wsp>
                      <wps:cNvSpPr/>
                      <wps:cNvPr id="13" name="Shape 13"/>
                      <wps:spPr>
                        <a:xfrm>
                          <a:off x="4426838" y="3603788"/>
                          <a:ext cx="1838325"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center"/>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وضعية الانطلاق</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-12699</wp:posOffset>
                </wp:positionV>
                <wp:extent cx="1866900" cy="381000"/>
                <wp:effectExtent b="0" l="0" r="0" t="0"/>
                <wp:wrapNone/>
                <wp:docPr id="1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866900" cy="381000"/>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25400</wp:posOffset>
                </wp:positionV>
                <wp:extent cx="7414894" cy="1539875"/>
                <wp:effectExtent b="0" l="0" r="0" t="0"/>
                <wp:wrapNone/>
                <wp:docPr id="5" name=""/>
                <a:graphic>
                  <a:graphicData uri="http://schemas.microsoft.com/office/word/2010/wordprocessingShape">
                    <wps:wsp>
                      <wps:cNvSpPr/>
                      <wps:cNvPr id="6" name="Shape 6"/>
                      <wps:spPr>
                        <a:xfrm>
                          <a:off x="1651253" y="3022763"/>
                          <a:ext cx="7389494" cy="15144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تلكماس تلميذة مجدة ولكن أصيبت بنزلة برد ما جعلها طريحة الفراش وغيابها عن بعض الحصص الدراسية ،  وقد تسبب ذلك في نقص في معارفها رغم أنها راجعت في البيت وتراجعت نقط بعض فروضها، ما جعلها في أول الأمر ساخطة متحسرة على ما وقع لها، ولكن ما أن تذكرت بعض ما استفادته من بعض دروسها حول ان كل شيء بقضاء الله وقدره وكذلك تذكرت صبر الرسول رغم ما لقيه من مشقة في الدعوة ،بالإضافة الى معاني بعض السور كالمدثر والمرسلات ، حتى بعثت نفسها من جديد وعملت باجتهاد في ما تبقى وعادت إلى تفوقها وتميزها والسعي نحو هدفها.</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25400</wp:posOffset>
                </wp:positionV>
                <wp:extent cx="7414894" cy="153987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414894" cy="153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-6337299</wp:posOffset>
                </wp:positionV>
                <wp:extent cx="6762750" cy="704850"/>
                <wp:effectExtent b="0" l="0" r="0" t="0"/>
                <wp:wrapNone/>
                <wp:docPr id="15" name=""/>
                <a:graphic>
                  <a:graphicData uri="http://schemas.microsoft.com/office/word/2010/wordprocessingShape">
                    <wps:wsp>
                      <wps:cNvSpPr/>
                      <wps:cNvPr id="16" name="Shape 16"/>
                      <wps:spPr>
                        <a:xfrm>
                          <a:off x="1969388" y="3432338"/>
                          <a:ext cx="6753225" cy="69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1"/>
                                <w:strike w:val="0"/>
                                <w:color w:val="4f81bd"/>
                                <w:sz w:val="52"/>
                                <w:vertAlign w:val="baseline"/>
                              </w:rPr>
                              <w:t xml:space="preserve">مقترح التربية الاسلاميةللإمتحان المحلي الموحد يناير 2021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-6337299</wp:posOffset>
                </wp:positionV>
                <wp:extent cx="6762750" cy="704850"/>
                <wp:effectExtent b="0" l="0" r="0" t="0"/>
                <wp:wrapNone/>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6762750" cy="704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-4241799</wp:posOffset>
                </wp:positionV>
                <wp:extent cx="5172075" cy="704850"/>
                <wp:effectExtent b="0" l="0" r="0" t="0"/>
                <wp:wrapNone/>
                <wp:docPr id="10" name=""/>
                <a:graphic>
                  <a:graphicData uri="http://schemas.microsoft.com/office/word/2010/wordprocessingShape">
                    <wps:wsp>
                      <wps:cNvSpPr/>
                      <wps:cNvPr id="11" name="Shape 11"/>
                      <wps:spPr>
                        <a:xfrm>
                          <a:off x="2764725" y="3432338"/>
                          <a:ext cx="5162550" cy="6953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79646"/>
                                <w:sz w:val="72"/>
                                <w:vertAlign w:val="baseline"/>
                              </w:rPr>
                              <w:t xml:space="preserve">موحى الزاد</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-4241799</wp:posOffset>
                </wp:positionV>
                <wp:extent cx="5172075" cy="704850"/>
                <wp:effectExtent b="0" l="0" r="0" t="0"/>
                <wp:wrapNone/>
                <wp:docPr id="1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172075" cy="70485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2716530" cy="381000"/>
                <wp:effectExtent b="0" l="0" r="0" t="0"/>
                <wp:wrapNone/>
                <wp:docPr id="8" name=""/>
                <a:graphic>
                  <a:graphicData uri="http://schemas.microsoft.com/office/word/2010/wordprocessingShape">
                    <wps:wsp>
                      <wps:cNvSpPr/>
                      <wps:cNvPr id="9" name="Shape 9"/>
                      <wps:spPr>
                        <a:xfrm>
                          <a:off x="4002023" y="3603788"/>
                          <a:ext cx="2687955"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التزكية: ( القران و العقيدة): (10ن)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2716530" cy="381000"/>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716530" cy="38100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88900</wp:posOffset>
                </wp:positionV>
                <wp:extent cx="7414894" cy="6188075"/>
                <wp:effectExtent b="0" l="0" r="0" t="0"/>
                <wp:wrapNone/>
                <wp:docPr id="1" name=""/>
                <a:graphic>
                  <a:graphicData uri="http://schemas.microsoft.com/office/word/2010/wordprocessingShape">
                    <wps:wsp>
                      <wps:cNvSpPr/>
                      <wps:cNvPr id="2" name="Shape 2"/>
                      <wps:spPr>
                        <a:xfrm>
                          <a:off x="1651253" y="698663"/>
                          <a:ext cx="7389494" cy="61626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1- أتذكر  بعض الآيات التي تدعوا إلى الصبر والإيمان بالله وبقضائه كما فعلت تلكماس واكتبها كما هو مطلوب (3 ن)</w:t>
                            </w:r>
                          </w:p>
                          <w:p w:rsidR="00000000" w:rsidDel="00000000" w:rsidP="00000000" w:rsidRDefault="00000000" w:rsidRPr="00000000">
                            <w:pPr>
                              <w:bidi w:val="1"/>
                              <w:spacing w:after="120" w:before="0" w:line="360"/>
                              <w:ind w:left="337.00000762939453" w:right="0" w:firstLine="-22.999999523162842"/>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قال تعالى</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w:t>
                            </w:r>
                            <w:r w:rsidDel="00000000" w:rsidR="00000000" w:rsidRPr="00000000">
                              <w:rPr>
                                <w:rFonts w:ascii="Arial" w:cs="Arial" w:eastAsia="Arial" w:hAnsi="Arial"/>
                                <w:b w:val="0"/>
                                <w:i w:val="0"/>
                                <w:smallCaps w:val="0"/>
                                <w:strike w:val="0"/>
                                <w:color w:val="ff0000"/>
                                <w:sz w:val="29"/>
                                <w:highlight w:val="white"/>
                                <w:vertAlign w:val="baseline"/>
                              </w:rPr>
                              <w:t xml:space="preserve"> وَالْمُرْسَلَاتِ عُرْفًا (1) فَالْعَاصِفَاتِ عَصْفًا (2) وَالنَّاشِرَاتِ نَشْرًا (3) فَالْفَارِقَاتِ فَرْقًا (4) فَالْمُلْقِيَاتِ ذِكْرًا (5) عُذْرًا أَوْ نُذْرًا (6) إِنَّمَا تُوعَدُونَ لَوَاقِعٌ (7).</w:t>
                            </w:r>
                          </w:p>
                          <w:p w:rsidR="00000000" w:rsidDel="00000000" w:rsidP="00000000" w:rsidRDefault="00000000" w:rsidRPr="00000000">
                            <w:pPr>
                              <w:bidi w:val="1"/>
                              <w:spacing w:after="120" w:before="0" w:line="360"/>
                              <w:ind w:left="337.00000762939453" w:right="0" w:firstLine="-22.999999523162842"/>
                              <w:jc w:val="right"/>
                              <w:textDirection w:val="tbRl"/>
                            </w:pPr>
                            <w:r w:rsidDel="00000000" w:rsidR="00000000" w:rsidRPr="00000000">
                              <w:rPr>
                                <w:rFonts w:ascii="Times New Roman" w:cs="Times New Roman" w:eastAsia="Times New Roman" w:hAnsi="Times New Roman"/>
                                <w:b w:val="0"/>
                                <w:i w:val="0"/>
                                <w:smallCaps w:val="0"/>
                                <w:strike w:val="0"/>
                                <w:color w:val="ff0000"/>
                                <w:sz w:val="28"/>
                                <w:highlight w:val="white"/>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وقال سبحانه</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ff0000"/>
                                <w:sz w:val="29"/>
                                <w:highlight w:val="white"/>
                                <w:vertAlign w:val="baseline"/>
                              </w:rPr>
                              <w:t xml:space="preserve">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w:t>
                            </w:r>
                          </w:p>
                          <w:p w:rsidR="00000000" w:rsidDel="00000000" w:rsidP="00000000" w:rsidRDefault="00000000" w:rsidRPr="00000000">
                            <w:pPr>
                              <w:bidi w:val="1"/>
                              <w:spacing w:after="120" w:before="0" w:line="360"/>
                              <w:ind w:left="337.00000762939453" w:right="0" w:firstLine="-22.999999523162842"/>
                              <w:jc w:val="right"/>
                              <w:textDirection w:val="tbRl"/>
                            </w:pPr>
                            <w:r w:rsidDel="00000000" w:rsidR="00000000" w:rsidRPr="00000000">
                              <w:rPr>
                                <w:rFonts w:ascii="Arial" w:cs="Arial" w:eastAsia="Arial" w:hAnsi="Arial"/>
                                <w:b w:val="1"/>
                                <w:i w:val="0"/>
                                <w:smallCaps w:val="0"/>
                                <w:strike w:val="0"/>
                                <w:color w:val="000000"/>
                                <w:sz w:val="28"/>
                                <w:highlight w:val="white"/>
                                <w:vertAlign w:val="baseline"/>
                              </w:rPr>
                            </w:r>
                            <w:r w:rsidDel="00000000" w:rsidR="00000000" w:rsidRPr="00000000">
                              <w:rPr>
                                <w:rFonts w:ascii="Arial" w:cs="Arial" w:eastAsia="Arial" w:hAnsi="Arial"/>
                                <w:b w:val="1"/>
                                <w:i w:val="0"/>
                                <w:smallCaps w:val="0"/>
                                <w:strike w:val="0"/>
                                <w:color w:val="000000"/>
                                <w:sz w:val="28"/>
                                <w:vertAlign w:val="baseline"/>
                              </w:rPr>
                              <w:t xml:space="preserve">2- أضع علامة (×) أمام المعنى المناسب للمفردات لتذكر تلكماس بها (2ن)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32"/>
                                <w:vertAlign w:val="baseline"/>
                              </w:rPr>
                              <w:t xml:space="preserve">3</w:t>
                            </w:r>
                            <w:r w:rsidDel="00000000" w:rsidR="00000000" w:rsidRPr="00000000">
                              <w:rPr>
                                <w:rFonts w:ascii="Arial" w:cs="Arial" w:eastAsia="Arial" w:hAnsi="Arial"/>
                                <w:b w:val="1"/>
                                <w:i w:val="0"/>
                                <w:smallCaps w:val="0"/>
                                <w:strike w:val="0"/>
                                <w:color w:val="000000"/>
                                <w:sz w:val="28"/>
                                <w:vertAlign w:val="baseline"/>
                              </w:rPr>
                              <w:t xml:space="preserve">- أتذكر القاعدة التجويدية في الحرف المضغوط (1ن):  </w:t>
                            </w:r>
                            <w:r w:rsidDel="00000000" w:rsidR="00000000" w:rsidRPr="00000000">
                              <w:rPr>
                                <w:rFonts w:ascii="Arial" w:cs="Arial" w:eastAsia="Arial" w:hAnsi="Arial"/>
                                <w:b w:val="0"/>
                                <w:i w:val="0"/>
                                <w:smallCaps w:val="0"/>
                                <w:strike w:val="0"/>
                                <w:color w:val="000000"/>
                                <w:sz w:val="28"/>
                                <w:vertAlign w:val="baseline"/>
                              </w:rPr>
                              <w:t xml:space="preserve">أ</w:t>
                            </w:r>
                            <w:r w:rsidDel="00000000" w:rsidR="00000000" w:rsidRPr="00000000">
                              <w:rPr>
                                <w:rFonts w:ascii="Arial" w:cs="Arial" w:eastAsia="Arial" w:hAnsi="Arial"/>
                                <w:b w:val="1"/>
                                <w:i w:val="0"/>
                                <w:smallCaps w:val="0"/>
                                <w:strike w:val="0"/>
                                <w:color w:val="000000"/>
                                <w:sz w:val="32"/>
                                <w:vertAlign w:val="baseline"/>
                              </w:rPr>
                              <w:t xml:space="preserve">طـْـ</w:t>
                            </w:r>
                            <w:r w:rsidDel="00000000" w:rsidR="00000000" w:rsidRPr="00000000">
                              <w:rPr>
                                <w:rFonts w:ascii="Arial" w:cs="Arial" w:eastAsia="Arial" w:hAnsi="Arial"/>
                                <w:b w:val="0"/>
                                <w:i w:val="0"/>
                                <w:smallCaps w:val="0"/>
                                <w:strike w:val="0"/>
                                <w:color w:val="000000"/>
                                <w:sz w:val="28"/>
                                <w:vertAlign w:val="baseline"/>
                              </w:rPr>
                              <w:t xml:space="preserve">ـوَارا: </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bidi w:val="1"/>
                              <w:spacing w:after="120" w:before="0" w:line="240"/>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4- أحدد وظيفتي الملاكين في الجدول الأتي :(2ن)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8"/>
                                <w:vertAlign w:val="baseline"/>
                              </w:rPr>
                              <w:t xml:space="preserve">5– ماذا نتج عن تذكر تلكماس بان كل ما يقع بقضاء الله وقدره؟(2ن)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ff0000"/>
                                <w:sz w:val="28"/>
                                <w:vertAlign w:val="baseline"/>
                              </w:rPr>
                              <w:t xml:space="preserve">بعثت نفسها من جديد وعملت باجتهاد في ما تبقى وعادت إلى تفوقها وتميزها</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ff0000"/>
                                <w:sz w:val="28"/>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88900</wp:posOffset>
                </wp:positionV>
                <wp:extent cx="7414894" cy="6188075"/>
                <wp:effectExtent b="0" l="0" r="0" t="0"/>
                <wp:wrapNone/>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7414894" cy="6188075"/>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tabs>
          <w:tab w:val="left" w:leader="none" w:pos="6375"/>
        </w:tabs>
        <w:rPr/>
      </w:pPr>
      <w:r w:rsidDel="00000000" w:rsidR="00000000" w:rsidRPr="00000000">
        <w:rPr>
          <w:rtl w:val="0"/>
        </w:rPr>
        <w:tab/>
      </w:r>
    </w:p>
    <w:p w:rsidR="00000000" w:rsidDel="00000000" w:rsidP="00000000" w:rsidRDefault="00000000" w:rsidRPr="00000000" w14:paraId="00000025">
      <w:pPr>
        <w:tabs>
          <w:tab w:val="left" w:leader="none" w:pos="6375"/>
        </w:tabs>
        <w:rPr/>
      </w:pPr>
      <w:r w:rsidDel="00000000" w:rsidR="00000000" w:rsidRPr="00000000">
        <w:rPr>
          <w:rtl w:val="0"/>
        </w:rPr>
      </w:r>
    </w:p>
    <w:p w:rsidR="00000000" w:rsidDel="00000000" w:rsidP="00000000" w:rsidRDefault="00000000" w:rsidRPr="00000000" w14:paraId="00000026">
      <w:pPr>
        <w:tabs>
          <w:tab w:val="left" w:leader="none" w:pos="6375"/>
        </w:tabs>
        <w:rPr/>
      </w:pPr>
      <w:r w:rsidDel="00000000" w:rsidR="00000000" w:rsidRPr="00000000">
        <w:rPr>
          <w:rtl w:val="0"/>
        </w:rPr>
      </w:r>
    </w:p>
    <w:p w:rsidR="00000000" w:rsidDel="00000000" w:rsidP="00000000" w:rsidRDefault="00000000" w:rsidRPr="00000000" w14:paraId="00000027">
      <w:pPr>
        <w:tabs>
          <w:tab w:val="left" w:leader="none" w:pos="6375"/>
        </w:tabs>
        <w:rPr/>
      </w:pPr>
      <w:r w:rsidDel="00000000" w:rsidR="00000000" w:rsidRPr="00000000">
        <w:rPr>
          <w:rtl w:val="0"/>
        </w:rPr>
      </w:r>
    </w:p>
    <w:p w:rsidR="00000000" w:rsidDel="00000000" w:rsidP="00000000" w:rsidRDefault="00000000" w:rsidRPr="00000000" w14:paraId="00000028">
      <w:pPr>
        <w:tabs>
          <w:tab w:val="left" w:leader="none" w:pos="6375"/>
        </w:tabs>
        <w:rPr/>
      </w:pPr>
      <w:r w:rsidDel="00000000" w:rsidR="00000000" w:rsidRPr="00000000">
        <w:rPr>
          <w:rtl w:val="0"/>
        </w:rPr>
      </w:r>
    </w:p>
    <w:p w:rsidR="00000000" w:rsidDel="00000000" w:rsidP="00000000" w:rsidRDefault="00000000" w:rsidRPr="00000000" w14:paraId="00000029">
      <w:pPr>
        <w:tabs>
          <w:tab w:val="left" w:leader="none" w:pos="6375"/>
        </w:tabs>
        <w:rPr/>
      </w:pPr>
      <w:r w:rsidDel="00000000" w:rsidR="00000000" w:rsidRPr="00000000">
        <w:rPr>
          <w:rtl w:val="0"/>
        </w:rPr>
      </w:r>
    </w:p>
    <w:p w:rsidR="00000000" w:rsidDel="00000000" w:rsidP="00000000" w:rsidRDefault="00000000" w:rsidRPr="00000000" w14:paraId="0000002A">
      <w:pPr>
        <w:tabs>
          <w:tab w:val="left" w:leader="none" w:pos="6375"/>
        </w:tabs>
        <w:rPr/>
      </w:pPr>
      <w:r w:rsidDel="00000000" w:rsidR="00000000" w:rsidRPr="00000000">
        <w:rPr>
          <w:rtl w:val="0"/>
        </w:rPr>
      </w:r>
    </w:p>
    <w:p w:rsidR="00000000" w:rsidDel="00000000" w:rsidP="00000000" w:rsidRDefault="00000000" w:rsidRPr="00000000" w14:paraId="0000002B">
      <w:pPr>
        <w:tabs>
          <w:tab w:val="left" w:leader="none" w:pos="6375"/>
        </w:tabs>
        <w:rPr/>
      </w:pPr>
      <w:r w:rsidDel="00000000" w:rsidR="00000000" w:rsidRPr="00000000">
        <w:rPr>
          <w:rtl w:val="0"/>
        </w:rPr>
      </w:r>
    </w:p>
    <w:p w:rsidR="00000000" w:rsidDel="00000000" w:rsidP="00000000" w:rsidRDefault="00000000" w:rsidRPr="00000000" w14:paraId="0000002C">
      <w:pPr>
        <w:tabs>
          <w:tab w:val="left" w:leader="none" w:pos="6375"/>
        </w:tabs>
        <w:rPr/>
      </w:pPr>
      <w:r w:rsidDel="00000000" w:rsidR="00000000" w:rsidRPr="00000000">
        <w:rPr>
          <w:rtl w:val="0"/>
        </w:rPr>
      </w:r>
    </w:p>
    <w:p w:rsidR="00000000" w:rsidDel="00000000" w:rsidP="00000000" w:rsidRDefault="00000000" w:rsidRPr="00000000" w14:paraId="0000002D">
      <w:pPr>
        <w:tabs>
          <w:tab w:val="left" w:leader="none" w:pos="6375"/>
        </w:tabs>
        <w:rPr/>
      </w:pPr>
      <w:r w:rsidDel="00000000" w:rsidR="00000000" w:rsidRPr="00000000">
        <w:rPr>
          <w:rtl w:val="0"/>
        </w:rPr>
      </w:r>
    </w:p>
    <w:p w:rsidR="00000000" w:rsidDel="00000000" w:rsidP="00000000" w:rsidRDefault="00000000" w:rsidRPr="00000000" w14:paraId="0000002E">
      <w:pPr>
        <w:tabs>
          <w:tab w:val="left" w:leader="none" w:pos="6375"/>
        </w:tabs>
        <w:rPr/>
      </w:pPr>
      <w:r w:rsidDel="00000000" w:rsidR="00000000" w:rsidRPr="00000000">
        <w:rPr>
          <w:rtl w:val="0"/>
        </w:rPr>
      </w:r>
    </w:p>
    <w:p w:rsidR="00000000" w:rsidDel="00000000" w:rsidP="00000000" w:rsidRDefault="00000000" w:rsidRPr="00000000" w14:paraId="0000002F">
      <w:pPr>
        <w:tabs>
          <w:tab w:val="left" w:leader="none" w:pos="6375"/>
        </w:tabs>
        <w:rPr/>
      </w:pPr>
      <w:r w:rsidDel="00000000" w:rsidR="00000000" w:rsidRPr="00000000">
        <w:rPr>
          <w:rtl w:val="0"/>
        </w:rPr>
      </w:r>
    </w:p>
    <w:p w:rsidR="00000000" w:rsidDel="00000000" w:rsidP="00000000" w:rsidRDefault="00000000" w:rsidRPr="00000000" w14:paraId="00000030">
      <w:pPr>
        <w:tabs>
          <w:tab w:val="left" w:leader="none" w:pos="6375"/>
        </w:tabs>
        <w:rPr/>
      </w:pPr>
      <w:r w:rsidDel="00000000" w:rsidR="00000000" w:rsidRPr="00000000">
        <w:rPr>
          <w:rtl w:val="0"/>
        </w:rPr>
      </w:r>
    </w:p>
    <w:p w:rsidR="00000000" w:rsidDel="00000000" w:rsidP="00000000" w:rsidRDefault="00000000" w:rsidRPr="00000000" w14:paraId="00000031">
      <w:pPr>
        <w:tabs>
          <w:tab w:val="left" w:leader="none" w:pos="6375"/>
        </w:tabs>
        <w:rPr/>
      </w:pPr>
      <w:r w:rsidDel="00000000" w:rsidR="00000000" w:rsidRPr="00000000">
        <w:rPr>
          <w:rtl w:val="0"/>
        </w:rPr>
      </w:r>
    </w:p>
    <w:p w:rsidR="00000000" w:rsidDel="00000000" w:rsidP="00000000" w:rsidRDefault="00000000" w:rsidRPr="00000000" w14:paraId="00000032">
      <w:pPr>
        <w:tabs>
          <w:tab w:val="left" w:leader="none" w:pos="6375"/>
        </w:tabs>
        <w:rPr/>
      </w:pPr>
      <w:r w:rsidDel="00000000" w:rsidR="00000000" w:rsidRPr="00000000">
        <w:rPr>
          <w:rtl w:val="0"/>
        </w:rPr>
      </w:r>
    </w:p>
    <w:p w:rsidR="00000000" w:rsidDel="00000000" w:rsidP="00000000" w:rsidRDefault="00000000" w:rsidRPr="00000000" w14:paraId="00000033">
      <w:pPr>
        <w:tabs>
          <w:tab w:val="left" w:leader="none" w:pos="6375"/>
        </w:tabs>
        <w:rPr/>
      </w:pPr>
      <w:r w:rsidDel="00000000" w:rsidR="00000000" w:rsidRPr="00000000">
        <w:rPr>
          <w:rtl w:val="0"/>
        </w:rPr>
      </w:r>
    </w:p>
    <w:p w:rsidR="00000000" w:rsidDel="00000000" w:rsidP="00000000" w:rsidRDefault="00000000" w:rsidRPr="00000000" w14:paraId="00000034">
      <w:pPr>
        <w:tabs>
          <w:tab w:val="left" w:leader="none" w:pos="6375"/>
        </w:tabs>
        <w:rPr/>
      </w:pPr>
      <w:r w:rsidDel="00000000" w:rsidR="00000000" w:rsidRPr="00000000">
        <w:rPr>
          <w:rtl w:val="0"/>
        </w:rPr>
      </w:r>
    </w:p>
    <w:p w:rsidR="00000000" w:rsidDel="00000000" w:rsidP="00000000" w:rsidRDefault="00000000" w:rsidRPr="00000000" w14:paraId="00000035">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88950" cy="307975"/>
                <wp:effectExtent b="0" l="0" r="0" t="0"/>
                <wp:wrapNone/>
                <wp:docPr id="13" name=""/>
                <a:graphic>
                  <a:graphicData uri="http://schemas.microsoft.com/office/word/2010/wordprocessingShape">
                    <wps:wsp>
                      <wps:cNvSpPr/>
                      <wps:cNvPr id="14" name="Shape 14"/>
                      <wps:spPr>
                        <a:xfrm>
                          <a:off x="5107875" y="3632363"/>
                          <a:ext cx="476250" cy="295275"/>
                        </a:xfrm>
                        <a:prstGeom prst="rect">
                          <a:avLst/>
                        </a:prstGeom>
                        <a:gradFill>
                          <a:gsLst>
                            <a:gs pos="0">
                              <a:srgbClr val="F0F4E6"/>
                            </a:gs>
                            <a:gs pos="65000">
                              <a:srgbClr val="E4FDC2"/>
                            </a:gs>
                            <a:gs pos="100000">
                              <a:srgbClr val="CDDDAC"/>
                            </a:gs>
                          </a:gsLst>
                          <a:lin ang="16200000" scaled="0"/>
                        </a:gradFill>
                        <a:ln cap="flat" cmpd="sng" w="12700">
                          <a:solidFill>
                            <a:srgbClr val="94B64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2/1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88950" cy="307975"/>
                <wp:effectExtent b="0" l="0" r="0" t="0"/>
                <wp:wrapNone/>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488950" cy="307975"/>
                        </a:xfrm>
                        <a:prstGeom prst="rect"/>
                        <a:ln/>
                      </pic:spPr>
                    </pic:pic>
                  </a:graphicData>
                </a:graphic>
              </wp:anchor>
            </w:drawing>
          </mc:Fallback>
        </mc:AlternateContent>
      </w:r>
    </w:p>
    <w:p w:rsidR="00000000" w:rsidDel="00000000" w:rsidP="00000000" w:rsidRDefault="00000000" w:rsidRPr="00000000" w14:paraId="00000036">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-63499</wp:posOffset>
                </wp:positionV>
                <wp:extent cx="7414894" cy="3492500"/>
                <wp:effectExtent b="0" l="0" r="0" t="0"/>
                <wp:wrapNone/>
                <wp:docPr id="4" name=""/>
                <a:graphic>
                  <a:graphicData uri="http://schemas.microsoft.com/office/word/2010/wordprocessingShape">
                    <wps:wsp>
                      <wps:cNvSpPr/>
                      <wps:cNvPr id="5" name="Shape 5"/>
                      <wps:spPr>
                        <a:xfrm>
                          <a:off x="1651253" y="2046450"/>
                          <a:ext cx="7389494" cy="346710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t xml:space="preserve">ماذا كان الرسول يفعل في سبيل دعوته للاسلام حتى اقتدت به تلكماس؟(2ن)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ff0000"/>
                                <w:sz w:val="28"/>
                                <w:vertAlign w:val="baseline"/>
                              </w:rPr>
                              <w:t xml:space="preserve">صبره  صلى الله عليه و سلم  رغم ما لقيه من مشقة في الدعوة</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ff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أجب(ي) ب صحيح او خطأ فم يلي:(2ن)</w:t>
                            </w:r>
                          </w:p>
                          <w:p w:rsidR="00000000" w:rsidDel="00000000" w:rsidP="00000000" w:rsidRDefault="00000000" w:rsidRPr="00000000">
                            <w:pPr>
                              <w:bidi w:val="1"/>
                              <w:spacing w:after="0" w:before="0" w:line="360"/>
                              <w:ind w:left="-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-التراويح تصلى قبل العشاء في رمضان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خطأ</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دامت الدعوة السرية 3 سنوات</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صحيح</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الظهر من الصلوات المفروضة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صحيح</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-تلكماس استفادت من صبر الرسول لتصل الى هدفها</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صحيح</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8"/>
                                <w:vertAlign w:val="baseline"/>
                              </w:rPr>
                              <w:t xml:space="preserve">أضع علامة (×) امام الجوب الصحيح (4ن)</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صديق(تي) يصلي فقط في رمضان واثناء الامتحانات ما موقفي من فعله(ا) وبماذا أنصحه(ا)؟ (2ن)</w:t>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ارفض هذا السلوك و انصحه بعدم ترك الصلاة  و استمرار بادائها</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-63499</wp:posOffset>
                </wp:positionV>
                <wp:extent cx="7414894" cy="3492500"/>
                <wp:effectExtent b="0" l="0" r="0" t="0"/>
                <wp:wrapNone/>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7414894" cy="3492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-393699</wp:posOffset>
                </wp:positionV>
                <wp:extent cx="2716530" cy="352425"/>
                <wp:effectExtent b="0" l="0" r="0" t="0"/>
                <wp:wrapNone/>
                <wp:docPr id="2" name=""/>
                <a:graphic>
                  <a:graphicData uri="http://schemas.microsoft.com/office/word/2010/wordprocessingShape">
                    <wps:wsp>
                      <wps:cNvSpPr/>
                      <wps:cNvPr id="3" name="Shape 3"/>
                      <wps:spPr>
                        <a:xfrm>
                          <a:off x="4002023" y="3618075"/>
                          <a:ext cx="2687955" cy="323850"/>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الاستجابة والاقتداء :(10ن)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-393699</wp:posOffset>
                </wp:positionV>
                <wp:extent cx="2716530" cy="352425"/>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716530" cy="352425"/>
                        </a:xfrm>
                        <a:prstGeom prst="rect"/>
                        <a:ln/>
                      </pic:spPr>
                    </pic:pic>
                  </a:graphicData>
                </a:graphic>
              </wp:anchor>
            </w:drawing>
          </mc:Fallback>
        </mc:AlternateContent>
      </w:r>
    </w:p>
    <w:p w:rsidR="00000000" w:rsidDel="00000000" w:rsidP="00000000" w:rsidRDefault="00000000" w:rsidRPr="00000000" w14:paraId="00000037">
      <w:pPr>
        <w:tabs>
          <w:tab w:val="left" w:leader="none" w:pos="6375"/>
        </w:tabs>
        <w:rPr/>
      </w:pPr>
      <w:r w:rsidDel="00000000" w:rsidR="00000000" w:rsidRPr="00000000">
        <w:rPr>
          <w:rtl w:val="0"/>
        </w:rPr>
      </w:r>
    </w:p>
    <w:p w:rsidR="00000000" w:rsidDel="00000000" w:rsidP="00000000" w:rsidRDefault="00000000" w:rsidRPr="00000000" w14:paraId="00000038">
      <w:pPr>
        <w:tabs>
          <w:tab w:val="left" w:leader="none" w:pos="6375"/>
        </w:tabs>
        <w:rPr/>
      </w:pPr>
      <w:r w:rsidDel="00000000" w:rsidR="00000000" w:rsidRPr="00000000">
        <w:rPr>
          <w:rtl w:val="0"/>
        </w:rPr>
      </w:r>
    </w:p>
    <w:p w:rsidR="00000000" w:rsidDel="00000000" w:rsidP="00000000" w:rsidRDefault="00000000" w:rsidRPr="00000000" w14:paraId="00000039">
      <w:pPr>
        <w:tabs>
          <w:tab w:val="left" w:leader="none" w:pos="6375"/>
        </w:tabs>
        <w:rPr/>
      </w:pPr>
      <w:r w:rsidDel="00000000" w:rsidR="00000000" w:rsidRPr="00000000">
        <w:rPr>
          <w:rtl w:val="0"/>
        </w:rPr>
      </w:r>
    </w:p>
    <w:p w:rsidR="00000000" w:rsidDel="00000000" w:rsidP="00000000" w:rsidRDefault="00000000" w:rsidRPr="00000000" w14:paraId="0000003A">
      <w:pPr>
        <w:tabs>
          <w:tab w:val="left" w:leader="none" w:pos="6375"/>
        </w:tabs>
        <w:rPr/>
      </w:pPr>
      <w:r w:rsidDel="00000000" w:rsidR="00000000" w:rsidRPr="00000000">
        <w:rPr>
          <w:rtl w:val="0"/>
        </w:rPr>
      </w:r>
    </w:p>
    <w:p w:rsidR="00000000" w:rsidDel="00000000" w:rsidP="00000000" w:rsidRDefault="00000000" w:rsidRPr="00000000" w14:paraId="0000003B">
      <w:pPr>
        <w:tabs>
          <w:tab w:val="left" w:leader="none" w:pos="6375"/>
        </w:tabs>
        <w:rPr/>
      </w:pPr>
      <w:r w:rsidDel="00000000" w:rsidR="00000000" w:rsidRPr="00000000">
        <w:rPr>
          <w:rtl w:val="0"/>
        </w:rPr>
      </w:r>
    </w:p>
    <w:p w:rsidR="00000000" w:rsidDel="00000000" w:rsidP="00000000" w:rsidRDefault="00000000" w:rsidRPr="00000000" w14:paraId="0000003C">
      <w:pPr>
        <w:tabs>
          <w:tab w:val="left" w:leader="none" w:pos="6375"/>
        </w:tabs>
        <w:rPr/>
      </w:pPr>
      <w:r w:rsidDel="00000000" w:rsidR="00000000" w:rsidRPr="00000000">
        <w:rPr>
          <w:rtl w:val="0"/>
        </w:rPr>
      </w:r>
    </w:p>
    <w:p w:rsidR="00000000" w:rsidDel="00000000" w:rsidP="00000000" w:rsidRDefault="00000000" w:rsidRPr="00000000" w14:paraId="0000003D">
      <w:pPr>
        <w:tabs>
          <w:tab w:val="left" w:leader="none" w:pos="6375"/>
        </w:tabs>
        <w:rPr/>
      </w:pPr>
      <w:r w:rsidDel="00000000" w:rsidR="00000000" w:rsidRPr="00000000">
        <w:rPr>
          <w:rtl w:val="0"/>
        </w:rPr>
      </w:r>
    </w:p>
    <w:p w:rsidR="00000000" w:rsidDel="00000000" w:rsidP="00000000" w:rsidRDefault="00000000" w:rsidRPr="00000000" w14:paraId="0000003E">
      <w:pPr>
        <w:tabs>
          <w:tab w:val="left" w:leader="none" w:pos="6375"/>
        </w:tabs>
        <w:rPr/>
      </w:pPr>
      <w:r w:rsidDel="00000000" w:rsidR="00000000" w:rsidRPr="00000000">
        <w:rPr>
          <w:rtl w:val="0"/>
        </w:rPr>
      </w:r>
    </w:p>
    <w:p w:rsidR="00000000" w:rsidDel="00000000" w:rsidP="00000000" w:rsidRDefault="00000000" w:rsidRPr="00000000" w14:paraId="0000003F">
      <w:pPr>
        <w:tabs>
          <w:tab w:val="left" w:leader="none" w:pos="6375"/>
        </w:tabs>
        <w:rPr/>
      </w:pPr>
      <w:r w:rsidDel="00000000" w:rsidR="00000000" w:rsidRPr="00000000">
        <w:rPr>
          <w:rtl w:val="0"/>
        </w:rPr>
      </w:r>
    </w:p>
    <w:p w:rsidR="00000000" w:rsidDel="00000000" w:rsidP="00000000" w:rsidRDefault="00000000" w:rsidRPr="00000000" w14:paraId="00000040">
      <w:pPr>
        <w:tabs>
          <w:tab w:val="left" w:leader="none" w:pos="6375"/>
        </w:tabs>
        <w:rPr/>
      </w:pPr>
      <w:r w:rsidDel="00000000" w:rsidR="00000000" w:rsidRPr="00000000">
        <w:rPr>
          <w:rtl w:val="0"/>
        </w:rPr>
      </w:r>
    </w:p>
    <w:p w:rsidR="00000000" w:rsidDel="00000000" w:rsidP="00000000" w:rsidRDefault="00000000" w:rsidRPr="00000000" w14:paraId="00000041">
      <w:pPr>
        <w:tabs>
          <w:tab w:val="left" w:leader="none" w:pos="6375"/>
        </w:tabs>
        <w:rPr/>
      </w:pPr>
      <w:r w:rsidDel="00000000" w:rsidR="00000000" w:rsidRPr="00000000">
        <w:rPr>
          <w:rtl w:val="0"/>
        </w:rPr>
      </w:r>
    </w:p>
    <w:p w:rsidR="00000000" w:rsidDel="00000000" w:rsidP="00000000" w:rsidRDefault="00000000" w:rsidRPr="00000000" w14:paraId="00000042">
      <w:pPr>
        <w:tabs>
          <w:tab w:val="left" w:leader="none" w:pos="6375"/>
        </w:tabs>
        <w:rPr/>
      </w:pPr>
      <w:r w:rsidDel="00000000" w:rsidR="00000000" w:rsidRPr="00000000">
        <w:rPr>
          <w:rtl w:val="0"/>
        </w:rPr>
      </w:r>
    </w:p>
    <w:p w:rsidR="00000000" w:rsidDel="00000000" w:rsidP="00000000" w:rsidRDefault="00000000" w:rsidRPr="00000000" w14:paraId="00000043">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8813800</wp:posOffset>
                </wp:positionV>
                <wp:extent cx="2212975" cy="660400"/>
                <wp:effectExtent b="0" l="0" r="0" t="0"/>
                <wp:wrapNone/>
                <wp:docPr id="11" name=""/>
                <a:graphic>
                  <a:graphicData uri="http://schemas.microsoft.com/office/word/2010/wordprocessingShape">
                    <wps:wsp>
                      <wps:cNvSpPr/>
                      <wps:cNvPr id="12" name="Shape 12"/>
                      <wps:spPr>
                        <a:xfrm>
                          <a:off x="4245863" y="3456150"/>
                          <a:ext cx="2200275" cy="647700"/>
                        </a:xfrm>
                        <a:custGeom>
                          <a:rect b="b" l="l" r="r" t="t"/>
                          <a:pathLst>
                            <a:path extrusionOk="0" h="647700" w="2200275">
                              <a:moveTo>
                                <a:pt x="2200275" y="84230"/>
                              </a:moveTo>
                              <a:cubicBezTo>
                                <a:pt x="1466850" y="383702"/>
                                <a:pt x="733425" y="-215240"/>
                                <a:pt x="0" y="84230"/>
                              </a:cubicBezTo>
                              <a:lnTo>
                                <a:pt x="0" y="563469"/>
                              </a:lnTo>
                              <a:cubicBezTo>
                                <a:pt x="733425" y="263967"/>
                                <a:pt x="1466850" y="862940"/>
                                <a:pt x="2200275" y="563469"/>
                              </a:cubicBezTo>
                              <a:close/>
                            </a:path>
                          </a:pathLst>
                        </a:custGeom>
                        <a:solidFill>
                          <a:srgbClr val="548DD4"/>
                        </a:solidFill>
                        <a:ln cap="flat" cmpd="sng" w="12700">
                          <a:solidFill>
                            <a:srgbClr val="4579B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والله ولي التوفيق</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8813800</wp:posOffset>
                </wp:positionV>
                <wp:extent cx="2212975" cy="660400"/>
                <wp:effectExtent b="0" l="0" r="0" t="0"/>
                <wp:wrapNone/>
                <wp:docPr id="1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212975" cy="660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9702800</wp:posOffset>
                </wp:positionV>
                <wp:extent cx="488950" cy="307975"/>
                <wp:effectExtent b="0" l="0" r="0" t="0"/>
                <wp:wrapNone/>
                <wp:docPr id="3" name=""/>
                <a:graphic>
                  <a:graphicData uri="http://schemas.microsoft.com/office/word/2010/wordprocessingShape">
                    <wps:wsp>
                      <wps:cNvSpPr/>
                      <wps:cNvPr id="4" name="Shape 4"/>
                      <wps:spPr>
                        <a:xfrm>
                          <a:off x="5107875" y="3632363"/>
                          <a:ext cx="476250" cy="295275"/>
                        </a:xfrm>
                        <a:prstGeom prst="rect">
                          <a:avLst/>
                        </a:prstGeom>
                        <a:gradFill>
                          <a:gsLst>
                            <a:gs pos="0">
                              <a:srgbClr val="F0F4E6"/>
                            </a:gs>
                            <a:gs pos="65000">
                              <a:srgbClr val="E4FDC2"/>
                            </a:gs>
                            <a:gs pos="100000">
                              <a:srgbClr val="CDDDAC"/>
                            </a:gs>
                          </a:gsLst>
                          <a:lin ang="16200000" scaled="0"/>
                        </a:gradFill>
                        <a:ln cap="flat" cmpd="sng" w="12700">
                          <a:solidFill>
                            <a:srgbClr val="94B64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2/2</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9702800</wp:posOffset>
                </wp:positionV>
                <wp:extent cx="488950" cy="307975"/>
                <wp:effectExtent b="0" l="0" r="0" t="0"/>
                <wp:wrapNone/>
                <wp:docPr id="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488950" cy="307975"/>
                        </a:xfrm>
                        <a:prstGeom prst="rect"/>
                        <a:ln/>
                      </pic:spPr>
                    </pic:pic>
                  </a:graphicData>
                </a:graphic>
              </wp:anchor>
            </w:drawing>
          </mc:Fallback>
        </mc:AlternateConten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2703195" cy="381000"/>
                <wp:effectExtent b="0" l="0" r="0" t="0"/>
                <wp:wrapNone/>
                <wp:docPr id="7" name=""/>
                <a:graphic>
                  <a:graphicData uri="http://schemas.microsoft.com/office/word/2010/wordprocessingShape">
                    <wps:wsp>
                      <wps:cNvSpPr/>
                      <wps:cNvPr id="8" name="Shape 8"/>
                      <wps:spPr>
                        <a:xfrm>
                          <a:off x="4008690" y="3603788"/>
                          <a:ext cx="2674620"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القسط والحكمة:(10ن)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2703195" cy="381000"/>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703195" cy="381000"/>
                        </a:xfrm>
                        <a:prstGeom prst="rect"/>
                        <a:ln/>
                      </pic:spPr>
                    </pic:pic>
                  </a:graphicData>
                </a:graphic>
              </wp:anchor>
            </w:drawing>
          </mc:Fallback>
        </mc:AlternateConten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63500</wp:posOffset>
                </wp:positionV>
                <wp:extent cx="7414894" cy="6121400"/>
                <wp:effectExtent b="0" l="0" r="0" t="0"/>
                <wp:wrapNone/>
                <wp:docPr id="6" name=""/>
                <a:graphic>
                  <a:graphicData uri="http://schemas.microsoft.com/office/word/2010/wordprocessingShape">
                    <wps:wsp>
                      <wps:cNvSpPr/>
                      <wps:cNvPr id="7" name="Shape 7"/>
                      <wps:spPr>
                        <a:xfrm>
                          <a:off x="1651253" y="732000"/>
                          <a:ext cx="7389494" cy="609600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bidi w:val="1"/>
                              <w:spacing w:after="160" w:before="240" w:line="275.9999942779541"/>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مما حفز تلكماس على الجد والمثابرة قصص بعض الصالحين والصالحات أحاول أن أتذكرها بالإجابة عما يلي:</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أملأ الفراغ بما يناسب مما يلي: –الأصنام– حاورهم - القمر والشمس  - خالق - ( 4نقط)</w:t>
                            </w:r>
                          </w:p>
                          <w:p w:rsidR="00000000" w:rsidDel="00000000" w:rsidP="00000000" w:rsidRDefault="00000000" w:rsidRPr="00000000">
                            <w:pPr>
                              <w:bidi w:val="1"/>
                              <w:spacing w:after="160" w:before="240" w:line="360"/>
                              <w:ind w:left="113.00000190734863"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بحث سيدنا  إبراهيم عن الحقيقة من خلال تفكره في</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ff0000"/>
                                <w:sz w:val="28"/>
                                <w:vertAlign w:val="baseline"/>
                              </w:rPr>
                              <w:t xml:space="preserve">القمر والشمس</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فلما أفلا، توصل إلى أن للكون</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ff0000"/>
                                <w:sz w:val="28"/>
                                <w:vertAlign w:val="baseline"/>
                              </w:rPr>
                              <w:t xml:space="preserve">خالق</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وهو الله سبحانه وتعالى وعاد إلى قومه محاولا ان يدفعهم إلى التوحيد بالعقل والتفكر و</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ff0000"/>
                                <w:sz w:val="28"/>
                                <w:vertAlign w:val="baseline"/>
                              </w:rPr>
                              <w:t xml:space="preserve">حاورهم</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بأدب  ابتغاء الخير والنجاة لهم، ولكنهم تمسكوا بعبادة </w:t>
                            </w:r>
                            <w:r w:rsidDel="00000000" w:rsidR="00000000" w:rsidRPr="00000000">
                              <w:rPr>
                                <w:rFonts w:ascii="Arial" w:cs="Arial" w:eastAsia="Arial" w:hAnsi="Arial"/>
                                <w:b w:val="1"/>
                                <w:i w:val="0"/>
                                <w:smallCaps w:val="0"/>
                                <w:strike w:val="0"/>
                                <w:color w:val="ff0000"/>
                                <w:sz w:val="28"/>
                                <w:vertAlign w:val="baseline"/>
                              </w:rPr>
                              <w:t xml:space="preserve">الأصنام</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وحاربوه وهو ماض في دعوته.</w:t>
                            </w:r>
                          </w:p>
                          <w:p w:rsidR="00000000" w:rsidDel="00000000" w:rsidP="00000000" w:rsidRDefault="00000000" w:rsidRPr="00000000">
                            <w:pPr>
                              <w:bidi w:val="1"/>
                              <w:spacing w:after="160" w:before="240" w:line="240"/>
                              <w:ind w:left="111.00000381469727"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أجيب (ي) بصحيح أو خطأ عما يلي: (2ن)</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آسية آوت موسى وأمنت به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صحيح</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امرأة عمران ولدت ذكرا.</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خطأ</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رضيت امرأة عمران لما رزقها الله مريم  صحيح</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يجب ان نتفهم الناس وان لا نتهمهم  </w:t>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صحيح</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ماذا استفدت من قصة إبراهيم مع قومه وسأعامل به الناس ؟(2ن)</w:t>
                            </w:r>
                          </w:p>
                          <w:p w:rsidR="00000000" w:rsidDel="00000000" w:rsidP="00000000" w:rsidRDefault="00000000" w:rsidRPr="00000000">
                            <w:pPr>
                              <w:bidi w:val="1"/>
                              <w:spacing w:after="120" w:before="0" w:line="360"/>
                              <w:ind w:left="35" w:right="0" w:firstLine="35"/>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ff0000"/>
                                <w:sz w:val="28"/>
                                <w:vertAlign w:val="baseline"/>
                              </w:rPr>
                              <w:t xml:space="preserve">محاورة  و مناقشة الناس بأدب  </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Arial" w:cs="Arial" w:eastAsia="Arial" w:hAnsi="Arial"/>
                                <w:b w:val="1"/>
                                <w:i w:val="0"/>
                                <w:smallCaps w:val="0"/>
                                <w:strike w:val="0"/>
                                <w:color w:val="ff0000"/>
                                <w:sz w:val="48"/>
                                <w:vertAlign w:val="baseline"/>
                              </w:rPr>
                            </w:r>
                            <w:r w:rsidDel="00000000" w:rsidR="00000000" w:rsidRPr="00000000">
                              <w:rPr>
                                <w:rFonts w:ascii="Arial" w:cs="Arial" w:eastAsia="Arial" w:hAnsi="Arial"/>
                                <w:b w:val="1"/>
                                <w:i w:val="0"/>
                                <w:smallCaps w:val="0"/>
                                <w:strike w:val="0"/>
                                <w:color w:val="000000"/>
                                <w:sz w:val="28"/>
                                <w:vertAlign w:val="baseline"/>
                              </w:rPr>
                              <w:t xml:space="preserve">-  ألخص قصة مريم ابنة عمران بأسلوبي الخاص؟(2ن)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63500</wp:posOffset>
                </wp:positionV>
                <wp:extent cx="7414894" cy="6121400"/>
                <wp:effectExtent b="0" l="0" r="0" t="0"/>
                <wp:wrapNone/>
                <wp:docPr id="6"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7414894" cy="6121400"/>
                        </a:xfrm>
                        <a:prstGeom prst="rect"/>
                        <a:ln/>
                      </pic:spPr>
                    </pic:pic>
                  </a:graphicData>
                </a:graphic>
              </wp:anchor>
            </w:drawing>
          </mc:Fallback>
        </mc:AlternateConten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tabs>
          <w:tab w:val="left" w:leader="none" w:pos="2940"/>
        </w:tabs>
        <w:rPr/>
      </w:pPr>
      <w:r w:rsidDel="00000000" w:rsidR="00000000" w:rsidRPr="00000000">
        <w:rPr>
          <w:rtl w:val="0"/>
        </w:rPr>
        <w:tab/>
      </w:r>
    </w:p>
    <w:p w:rsidR="00000000" w:rsidDel="00000000" w:rsidP="00000000" w:rsidRDefault="00000000" w:rsidRPr="00000000" w14:paraId="0000005C">
      <w:pPr>
        <w:tabs>
          <w:tab w:val="left" w:leader="none" w:pos="2940"/>
        </w:tabs>
        <w:rPr/>
      </w:pPr>
      <w:r w:rsidDel="00000000" w:rsidR="00000000" w:rsidRPr="00000000">
        <w:rPr>
          <w:rtl w:val="0"/>
        </w:rPr>
      </w:r>
    </w:p>
    <w:p w:rsidR="00000000" w:rsidDel="00000000" w:rsidP="00000000" w:rsidRDefault="00000000" w:rsidRPr="00000000" w14:paraId="0000005D">
      <w:pPr>
        <w:tabs>
          <w:tab w:val="left" w:leader="none" w:pos="2940"/>
        </w:tabs>
        <w:rPr/>
      </w:pPr>
      <w:r w:rsidDel="00000000" w:rsidR="00000000" w:rsidRPr="00000000">
        <w:rPr>
          <w:rtl w:val="0"/>
        </w:rPr>
      </w:r>
    </w:p>
    <w:p w:rsidR="00000000" w:rsidDel="00000000" w:rsidP="00000000" w:rsidRDefault="00000000" w:rsidRPr="00000000" w14:paraId="0000005E">
      <w:pPr>
        <w:tabs>
          <w:tab w:val="left" w:leader="none" w:pos="2940"/>
        </w:tabs>
        <w:rPr/>
      </w:pPr>
      <w:r w:rsidDel="00000000" w:rsidR="00000000" w:rsidRPr="00000000">
        <w:rPr>
          <w:rtl w:val="0"/>
        </w:rPr>
      </w:r>
    </w:p>
    <w:p w:rsidR="00000000" w:rsidDel="00000000" w:rsidP="00000000" w:rsidRDefault="00000000" w:rsidRPr="00000000" w14:paraId="0000005F">
      <w:pPr>
        <w:tabs>
          <w:tab w:val="left" w:leader="none" w:pos="2940"/>
        </w:tabs>
        <w:rPr/>
      </w:pPr>
      <w:r w:rsidDel="00000000" w:rsidR="00000000" w:rsidRPr="00000000">
        <w:rPr>
          <w:rtl w:val="0"/>
        </w:rPr>
      </w:r>
    </w:p>
    <w:p w:rsidR="00000000" w:rsidDel="00000000" w:rsidP="00000000" w:rsidRDefault="00000000" w:rsidRPr="00000000" w14:paraId="00000060">
      <w:pPr>
        <w:tabs>
          <w:tab w:val="left" w:leader="none" w:pos="2940"/>
        </w:tabs>
        <w:rPr/>
      </w:pPr>
      <w:r w:rsidDel="00000000" w:rsidR="00000000" w:rsidRPr="00000000">
        <w:rPr>
          <w:rtl w:val="0"/>
        </w:rPr>
      </w:r>
    </w:p>
    <w:p w:rsidR="00000000" w:rsidDel="00000000" w:rsidP="00000000" w:rsidRDefault="00000000" w:rsidRPr="00000000" w14:paraId="00000061">
      <w:pPr>
        <w:tabs>
          <w:tab w:val="left" w:leader="none" w:pos="2940"/>
        </w:tabs>
        <w:rPr/>
      </w:pPr>
      <w:r w:rsidDel="00000000" w:rsidR="00000000" w:rsidRPr="00000000">
        <w:rPr>
          <w:rtl w:val="0"/>
        </w:rPr>
      </w:r>
    </w:p>
    <w:p w:rsidR="00000000" w:rsidDel="00000000" w:rsidP="00000000" w:rsidRDefault="00000000" w:rsidRPr="00000000" w14:paraId="00000062">
      <w:pPr>
        <w:tabs>
          <w:tab w:val="left" w:leader="none" w:pos="2940"/>
        </w:tabs>
        <w:rPr/>
      </w:pPr>
      <w:r w:rsidDel="00000000" w:rsidR="00000000" w:rsidRPr="00000000">
        <w:rPr>
          <w:rtl w:val="0"/>
        </w:rPr>
      </w:r>
    </w:p>
    <w:p w:rsidR="00000000" w:rsidDel="00000000" w:rsidP="00000000" w:rsidRDefault="00000000" w:rsidRPr="00000000" w14:paraId="00000063">
      <w:pPr>
        <w:tabs>
          <w:tab w:val="left" w:leader="none" w:pos="2940"/>
        </w:tabs>
        <w:rPr/>
      </w:pPr>
      <w:r w:rsidDel="00000000" w:rsidR="00000000" w:rsidRPr="00000000">
        <w:rPr>
          <w:rtl w:val="0"/>
        </w:rPr>
      </w:r>
    </w:p>
    <w:p w:rsidR="00000000" w:rsidDel="00000000" w:rsidP="00000000" w:rsidRDefault="00000000" w:rsidRPr="00000000" w14:paraId="00000064">
      <w:pPr>
        <w:tabs>
          <w:tab w:val="left" w:leader="none" w:pos="2940"/>
        </w:tabs>
        <w:rPr/>
      </w:pPr>
      <w:r w:rsidDel="00000000" w:rsidR="00000000" w:rsidRPr="00000000">
        <w:rPr>
          <w:rtl w:val="0"/>
        </w:rPr>
      </w:r>
    </w:p>
    <w:p w:rsidR="00000000" w:rsidDel="00000000" w:rsidP="00000000" w:rsidRDefault="00000000" w:rsidRPr="00000000" w14:paraId="00000065">
      <w:pPr>
        <w:tabs>
          <w:tab w:val="left" w:leader="none" w:pos="2940"/>
        </w:tabs>
        <w:rPr/>
      </w:pPr>
      <w:r w:rsidDel="00000000" w:rsidR="00000000" w:rsidRPr="00000000">
        <w:rPr>
          <w:rtl w:val="0"/>
        </w:rPr>
      </w:r>
    </w:p>
    <w:p w:rsidR="00000000" w:rsidDel="00000000" w:rsidP="00000000" w:rsidRDefault="00000000" w:rsidRPr="00000000" w14:paraId="00000066">
      <w:pPr>
        <w:tabs>
          <w:tab w:val="left" w:leader="none" w:pos="2940"/>
        </w:tabs>
        <w:rPr/>
      </w:pPr>
      <w:r w:rsidDel="00000000" w:rsidR="00000000" w:rsidRPr="00000000">
        <w:rPr>
          <w:rtl w:val="0"/>
        </w:rPr>
      </w:r>
    </w:p>
    <w:p w:rsidR="00000000" w:rsidDel="00000000" w:rsidP="00000000" w:rsidRDefault="00000000" w:rsidRPr="00000000" w14:paraId="00000067">
      <w:pPr>
        <w:tabs>
          <w:tab w:val="left" w:leader="none" w:pos="2940"/>
        </w:tabs>
        <w:rPr/>
      </w:pPr>
      <w:r w:rsidDel="00000000" w:rsidR="00000000" w:rsidRPr="00000000">
        <w:rPr>
          <w:rtl w:val="0"/>
        </w:rPr>
      </w:r>
    </w:p>
    <w:p w:rsidR="00000000" w:rsidDel="00000000" w:rsidP="00000000" w:rsidRDefault="00000000" w:rsidRPr="00000000" w14:paraId="00000068">
      <w:pPr>
        <w:tabs>
          <w:tab w:val="left" w:leader="none" w:pos="2940"/>
        </w:tabs>
        <w:rPr/>
      </w:pPr>
      <w:r w:rsidDel="00000000" w:rsidR="00000000" w:rsidRPr="00000000">
        <w:rPr>
          <w:rtl w:val="0"/>
        </w:rPr>
      </w:r>
    </w:p>
    <w:p w:rsidR="00000000" w:rsidDel="00000000" w:rsidP="00000000" w:rsidRDefault="00000000" w:rsidRPr="00000000" w14:paraId="00000069">
      <w:pPr>
        <w:tabs>
          <w:tab w:val="left" w:leader="none" w:pos="2940"/>
        </w:tabs>
        <w:rPr/>
      </w:pPr>
      <w:r w:rsidDel="00000000" w:rsidR="00000000" w:rsidRPr="00000000">
        <w:rPr>
          <w:rtl w:val="0"/>
        </w:rPr>
      </w:r>
    </w:p>
    <w:sectPr>
      <w:footerReference r:id="rId22" w:type="default"/>
      <w:pgSz w:h="16838" w:w="11906" w:orient="portrait"/>
      <w:pgMar w:bottom="1417" w:top="82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6.png"/><Relationship Id="rId22" Type="http://schemas.openxmlformats.org/officeDocument/2006/relationships/footer" Target="footer1.xml"/><Relationship Id="rId10" Type="http://schemas.openxmlformats.org/officeDocument/2006/relationships/image" Target="media/image6.png"/><Relationship Id="rId21" Type="http://schemas.openxmlformats.org/officeDocument/2006/relationships/image" Target="media/image7.png"/><Relationship Id="rId13" Type="http://schemas.openxmlformats.org/officeDocument/2006/relationships/image" Target="media/image9.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4.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image" Target="media/image15.png"/><Relationship Id="rId18" Type="http://schemas.openxmlformats.org/officeDocument/2006/relationships/image" Target="media/image12.png"/><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